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360045</wp:posOffset>
            </wp:positionH>
            <wp:positionV relativeFrom="page">
              <wp:posOffset>306892</wp:posOffset>
            </wp:positionV>
            <wp:extent cx="616267" cy="92945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267" cy="9294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NOTIZIE particolari relative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(da firmare anche se non ci fossere notizie da evidenziare)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Cognome e Nome del ra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azzo/a  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Classe che si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sta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frequentando, segnare la casella: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4"/>
              <w:szCs w:val="24"/>
              <w:rtl w:val="0"/>
            </w:rPr>
            <w:t xml:space="preserve">1^ media </w:t>
            <w:tab/>
            <w:tab/>
            <w:t xml:space="preserve">◻</w:t>
          </w:r>
        </w:sdtContent>
      </w:sdt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4"/>
              <w:szCs w:val="24"/>
              <w:rtl w:val="0"/>
            </w:rPr>
            <w:t xml:space="preserve">2^ media</w:t>
            <w:tab/>
            <w:tab/>
            <w:t xml:space="preserve">◻</w:t>
          </w:r>
        </w:sdtContent>
      </w:sdt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4"/>
              <w:szCs w:val="24"/>
              <w:rtl w:val="0"/>
            </w:rPr>
            <w:t xml:space="preserve">3^ media</w:t>
            <w:tab/>
            <w:tab/>
            <w:t xml:space="preserve">◻</w:t>
          </w:r>
        </w:sdtContent>
      </w:sdt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4"/>
              <w:szCs w:val="24"/>
              <w:rtl w:val="0"/>
            </w:rPr>
            <w:t xml:space="preserve">1^ superiore</w:t>
            <w:tab/>
            <w:t xml:space="preserve">◻</w:t>
          </w:r>
        </w:sdtContent>
      </w:sdt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4"/>
              <w:szCs w:val="24"/>
              <w:rtl w:val="0"/>
            </w:rPr>
            <w:t xml:space="preserve">2^ superiore</w:t>
            <w:tab/>
            <w:t xml:space="preserve">◻</w:t>
          </w:r>
        </w:sdtContent>
      </w:sdt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Segnaliamo al Responsabile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delle Parrocchie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 seguenti notizie particolari e riservate che riguardano nostro/a figlio/a: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Patologie ed eventuali terapie in corso</w:t>
      </w:r>
    </w:p>
    <w:tbl>
      <w:tblPr>
        <w:tblStyle w:val="Table1"/>
        <w:tblW w:w="9778.0" w:type="dxa"/>
        <w:jc w:val="left"/>
        <w:tblInd w:w="-108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Allergie e intolleranze (anche agli alimenti)</w:t>
      </w:r>
    </w:p>
    <w:tbl>
      <w:tblPr>
        <w:tblStyle w:val="Table2"/>
        <w:tblW w:w="9778.0" w:type="dxa"/>
        <w:jc w:val="left"/>
        <w:tblInd w:w="-108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Altro</w:t>
      </w:r>
    </w:p>
    <w:tbl>
      <w:tblPr>
        <w:tblStyle w:val="Table3"/>
        <w:tblW w:w="9778.0" w:type="dxa"/>
        <w:jc w:val="left"/>
        <w:tblInd w:w="-108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Informativa relativa alla tutela della riservatezza,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relazione ai dati personali raccolti per le attività educative della parrocchia.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Dichiariamo di aver letto e compreso l’Informativa circa l’utilizzo dei dati e prestiamo il consenso al trattamento dei dati relativi alla salute da noi forniti riguardanti nostro figlio o nostra figlia.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, ..............................…….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Padre .....................................................   </w:t>
        <w:tab/>
        <w:t xml:space="preserve">Firma Madre ......................................................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COMPILARE SE IL MODULO È FIRMATO DA UN SOLO GENITORE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, ..............................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di un genitore ..........................................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26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rpodeltesto31">
    <w:name w:val="Corpo del testo 31"/>
    <w:next w:val="Corpodeltesto31"/>
    <w:autoRedefine w:val="0"/>
    <w:hidden w:val="0"/>
    <w:qFormat w:val="0"/>
    <w:pPr>
      <w:suppressAutoHyphens w:val="0"/>
      <w:spacing w:after="180" w:line="360" w:lineRule="auto"/>
      <w:ind w:leftChars="-1" w:rightChars="0" w:firstLineChars="-1"/>
      <w:textDirection w:val="btLr"/>
      <w:textAlignment w:val="top"/>
      <w:outlineLvl w:val="0"/>
    </w:pPr>
    <w:rPr>
      <w:rFonts w:ascii="Gill Sans MT" w:eastAsia="Arial" w:hAnsi="Gill Sans MT"/>
      <w:b w:val="1"/>
      <w:bCs w:val="1"/>
      <w:color w:val="0000ff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rpodeltesto21">
    <w:name w:val="Corpo del testo 21"/>
    <w:basedOn w:val="Normale"/>
    <w:next w:val="Corpodeltesto21"/>
    <w:autoRedefine w:val="0"/>
    <w:hidden w:val="0"/>
    <w:qFormat w:val="0"/>
    <w:pPr>
      <w:suppressAutoHyphens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lAqc0iTUYffWmtfrW/u1YC2rgw==">CgMxLjAaHQoBMBIYChYIB0ISCgdHZW9yZ2lhEgdHdW5nc3VoGh0KATESGAoWCAdCEgoHR2VvcmdpYRIHR3VuZ3N1aBodCgEyEhgKFggHQhIKB0dlb3JnaWESB0d1bmdzdWgaHQoBMxIYChYIB0ISCgdHZW9yZ2lhEgdHdW5nc3VoGh0KATQSGAoWCAdCEgoHR2VvcmdpYRIHR3VuZ3N1aDgAciExWTZvS0pCNWs1UTd2R0ZzNzlBM0QyNWgzUWZwRkMwcUU=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2022-08-26T11:04:00Z</dcterms:created>
  <dc:creator>Don Lorenzo Simonelli</dc:creator>
</cp:coreProperties>
</file>