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exend" w:cs="Lexend" w:eastAsia="Lexend" w:hAnsi="Lexend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i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931545</wp:posOffset>
            </wp:positionH>
            <wp:positionV relativeFrom="page">
              <wp:posOffset>360045</wp:posOffset>
            </wp:positionV>
            <wp:extent cx="621295" cy="940118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295" cy="9401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exend" w:cs="Lexend" w:eastAsia="Lexend" w:hAnsi="Lexend"/>
          <w:b w:val="1"/>
          <w:sz w:val="22"/>
          <w:szCs w:val="22"/>
          <w:rtl w:val="0"/>
        </w:rPr>
        <w:t xml:space="preserve">Unità Pastorale Val Cavallina Centro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exend" w:cs="Lexend" w:eastAsia="Lexend" w:hAnsi="Lexend"/>
          <w:b w:val="1"/>
          <w:sz w:val="22"/>
          <w:szCs w:val="22"/>
        </w:rPr>
      </w:pPr>
      <w:r w:rsidDel="00000000" w:rsidR="00000000" w:rsidRPr="00000000">
        <w:rPr>
          <w:rFonts w:ascii="Lexend" w:cs="Lexend" w:eastAsia="Lexend" w:hAnsi="Lexend"/>
          <w:b w:val="1"/>
          <w:sz w:val="22"/>
          <w:szCs w:val="22"/>
          <w:rtl w:val="0"/>
        </w:rPr>
        <w:t xml:space="preserve">Parrocchie: Ss. Salvatore, San Michele Arcangelo,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exend" w:cs="Lexend" w:eastAsia="Lexend" w:hAnsi="Lexend"/>
          <w:b w:val="1"/>
          <w:sz w:val="22"/>
          <w:szCs w:val="22"/>
        </w:rPr>
      </w:pPr>
      <w:r w:rsidDel="00000000" w:rsidR="00000000" w:rsidRPr="00000000">
        <w:rPr>
          <w:rFonts w:ascii="Lexend" w:cs="Lexend" w:eastAsia="Lexend" w:hAnsi="Lexend"/>
          <w:b w:val="1"/>
          <w:sz w:val="22"/>
          <w:szCs w:val="22"/>
          <w:rtl w:val="0"/>
        </w:rPr>
        <w:t xml:space="preserve">San Lorenzo martire, San Vittore martire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exend" w:cs="Lexend" w:eastAsia="Lexend" w:hAnsi="Lexe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CAMPO INVERNALE AD ASSISI - 02/04/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Noi </w:t>
      </w:r>
    </w:p>
    <w:tbl>
      <w:tblPr>
        <w:tblStyle w:val="Table1"/>
        <w:tblW w:w="9778.0" w:type="dxa"/>
        <w:jc w:val="left"/>
        <w:tblInd w:w="-108.0" w:type="dxa"/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 padre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 madre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madre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genitori di:</w:t>
      </w:r>
    </w:p>
    <w:tbl>
      <w:tblPr>
        <w:tblStyle w:val="Table2"/>
        <w:tblW w:w="9778.0" w:type="dxa"/>
        <w:jc w:val="left"/>
        <w:tblInd w:w="-108.0" w:type="dxa"/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 figlio/a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figlio/a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Nato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Residente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via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Battezzato nella parrocchia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Cellulare di un genitore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Telefono di reperibilità (per urgenze)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 del minore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Aderendo al percorso di iniziazione cristiana e di catechesi organizzato dall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’unità Pastorale Val Cavallina Centro (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Parrocchia capofila San Lorenzo martire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),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avendo preso visione del relativo programma,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chiediamo che nostro/a figlio/a sia iscritto/a a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l campo invernale ad Assisi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Considerate le tipologie di attività indicate nel programma, autorizziamo inoltre la partecipazione di nostro/a figlio/a anche alle attività che si svolgeranno al di fuori degli ambienti parrocchiali.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Autorizziamo inoltre l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Parrocchi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interrompere la partecipazione di nostro/a figlio/a alla suddetta proposta educativa qualora questo provvedimento sia ritenuto necessario per custodire il significato educativo dell’attività e degli spazi o per evitare che siano ripetuti comportamenti inammissibili;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IMPORTANTE: Prendiamo atto che, al termine dell’attività di catechesi, solo i genitori sono responsabili del proprio figlio/a, anche per quanto riguarda modalità e tempi di uscita del minore dalle strutture parrocchiali.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Dichiariamo infine di aver letto e compreso l’informativa sul trattamento dei dati. A tal riguardo: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Sì,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prestiamo il consenso al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trattamento di foto e video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secondo quanto descritto dall’Informativa  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prestiamo il consenso al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trattamento di foto e video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secondo quanto descritto dall’Informativa 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, ..............................…….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padre .........................................   </w:t>
        <w:tab/>
        <w:tab/>
        <w:tab/>
        <w:t xml:space="preserve">Firma della madre ..........................................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COMPILARE SE IL MODULO È FIRMATO DA UN SOLO GENITORE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, ..............................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di un genitore ..........................................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26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exend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Georgia" w:cs="Georgia" w:eastAsia="Georgia" w:hAnsi="Georg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rpodeltesto31">
    <w:name w:val="Corpo del testo 31"/>
    <w:next w:val="Corpodeltesto31"/>
    <w:autoRedefine w:val="0"/>
    <w:hidden w:val="0"/>
    <w:qFormat w:val="0"/>
    <w:pPr>
      <w:suppressAutoHyphens w:val="0"/>
      <w:spacing w:after="180" w:line="360" w:lineRule="auto"/>
      <w:ind w:leftChars="-1" w:rightChars="0" w:firstLineChars="-1"/>
      <w:textDirection w:val="btLr"/>
      <w:textAlignment w:val="top"/>
      <w:outlineLvl w:val="0"/>
    </w:pPr>
    <w:rPr>
      <w:rFonts w:ascii="Gill Sans MT" w:eastAsia="Arial" w:hAnsi="Gill Sans MT"/>
      <w:b w:val="1"/>
      <w:bCs w:val="1"/>
      <w:color w:val="0000ff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rpodeltesto21">
    <w:name w:val="Corpo del testo 21"/>
    <w:basedOn w:val="Normale"/>
    <w:next w:val="Corpodeltesto21"/>
    <w:autoRedefine w:val="0"/>
    <w:hidden w:val="0"/>
    <w:qFormat w:val="0"/>
    <w:pPr>
      <w:suppressAutoHyphens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Lexend-regular.ttf"/><Relationship Id="rId4" Type="http://schemas.openxmlformats.org/officeDocument/2006/relationships/font" Target="fonts/Lexe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RA7BCS32JqX5ji356JO5/KeI1g==">CgMxLjA4AHIhMUFDZzFIRU1Ea2g1LXdTOUIzX1d2TVJ3U3dpbFUxT1c0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2023-07-26T11:18:00Z</dcterms:created>
  <dc:creator>Don Lorenzo Simonelli</dc:creator>
</cp:coreProperties>
</file>